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E18C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18CE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E09B4" w:rsidP="00EE09B4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E09B4" w:rsidP="00EE09B4">
            <w:pPr>
              <w:jc w:val="center"/>
            </w:pPr>
            <w:r>
              <w:rPr>
                <w:rFonts w:hint="cs"/>
                <w:rtl/>
              </w:rPr>
              <w:t>13.09.2023</w:t>
            </w:r>
          </w:p>
        </w:tc>
      </w:tr>
    </w:tbl>
    <w:p w:rsidR="00332AFB" w:rsidRDefault="003E18CE" w:rsidP="00222867">
      <w:pPr>
        <w:rPr>
          <w:rtl/>
        </w:rPr>
      </w:pPr>
    </w:p>
    <w:p w:rsidR="00222867" w:rsidRDefault="003E18CE" w:rsidP="00222867">
      <w:pPr>
        <w:rPr>
          <w:rtl/>
        </w:rPr>
      </w:pPr>
    </w:p>
    <w:p w:rsidR="00222867" w:rsidRDefault="003E18CE" w:rsidP="00222867">
      <w:pPr>
        <w:rPr>
          <w:rtl/>
        </w:rPr>
      </w:pPr>
    </w:p>
    <w:p w:rsidR="00222867" w:rsidRDefault="003E18CE" w:rsidP="00222867">
      <w:pPr>
        <w:rPr>
          <w:rtl/>
        </w:rPr>
      </w:pPr>
    </w:p>
    <w:p w:rsidR="00222867" w:rsidRDefault="003E18CE" w:rsidP="00222867">
      <w:pPr>
        <w:rPr>
          <w:rtl/>
        </w:rPr>
      </w:pPr>
    </w:p>
    <w:p w:rsidR="00222867" w:rsidRDefault="003E18C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E18C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7466E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466EE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E18C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47751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47751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7751A" w:rsidRDefault="0047751A" w:rsidP="0034767E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אגף גיאוכימיה במכון הגיאולוגי מבקש לרכוש</w:t>
            </w:r>
            <w:r w:rsidR="00EE09B4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מכשיר המסלק תרכובות אורגניות</w:t>
            </w:r>
            <w:r w:rsidR="00B57B89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נדיפות</w:t>
            </w:r>
            <w:r w:rsidR="00EE09B4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</w:t>
            </w:r>
            <w:r w:rsidR="00F703B2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דגימות מים</w:t>
            </w:r>
            <w:r w:rsidR="00C40B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טבעיות</w:t>
            </w:r>
            <w:r w:rsidR="00EE09B4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2180F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כדי</w:t>
            </w:r>
            <w:r w:rsidR="00EE09B4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40B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</w:t>
            </w:r>
            <w:r w:rsidR="00950626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שפר דיוק ול</w:t>
            </w:r>
            <w:r w:rsidR="00C40B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אפשר</w:t>
            </w:r>
            <w:r w:rsidR="00EE09B4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יכולת מדידת </w:t>
            </w:r>
            <w:r w:rsidR="00EE09B4" w:rsidRPr="0047751A">
              <w:rPr>
                <w:rFonts w:ascii="David" w:hAnsi="David" w:cs="David"/>
                <w:sz w:val="24"/>
                <w:szCs w:val="24"/>
                <w:vertAlign w:val="superscript"/>
              </w:rPr>
              <w:t>17</w:t>
            </w:r>
            <w:r w:rsidR="00EE09B4" w:rsidRPr="0047751A">
              <w:rPr>
                <w:rFonts w:ascii="David" w:hAnsi="David" w:cs="David"/>
                <w:sz w:val="24"/>
                <w:szCs w:val="24"/>
              </w:rPr>
              <w:t>O-excess</w:t>
            </w:r>
            <w:r w:rsidR="002732CB" w:rsidRPr="0047751A">
              <w:rPr>
                <w:rFonts w:ascii="David" w:hAnsi="David" w:cs="David"/>
                <w:sz w:val="24"/>
                <w:szCs w:val="24"/>
                <w:rtl/>
              </w:rPr>
              <w:t xml:space="preserve"> במכשיר </w:t>
            </w:r>
            <w:r w:rsidR="002732CB" w:rsidRPr="0047751A">
              <w:rPr>
                <w:rFonts w:ascii="David" w:hAnsi="David" w:cs="David"/>
                <w:sz w:val="24"/>
                <w:szCs w:val="24"/>
              </w:rPr>
              <w:t xml:space="preserve"> L2140-i isotopic water analyzer</w:t>
            </w:r>
            <w:r w:rsidR="00CE588B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2732CB" w:rsidRPr="0047751A">
              <w:rPr>
                <w:rFonts w:ascii="David" w:hAnsi="David" w:cs="David"/>
                <w:sz w:val="24"/>
                <w:szCs w:val="24"/>
                <w:rtl/>
              </w:rPr>
              <w:t xml:space="preserve">מתוצרת </w:t>
            </w:r>
            <w:r w:rsidR="002732CB" w:rsidRPr="0047751A">
              <w:rPr>
                <w:rFonts w:ascii="David" w:hAnsi="David" w:cs="David"/>
                <w:sz w:val="24"/>
                <w:szCs w:val="24"/>
              </w:rPr>
              <w:t>Picarro</w:t>
            </w:r>
            <w:r w:rsidR="00CE588B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47751A" w:rsidRPr="007466EE" w:rsidRDefault="0047751A" w:rsidP="0034767E">
            <w:pPr>
              <w:spacing w:line="276" w:lineRule="auto"/>
              <w:jc w:val="both"/>
              <w:rPr>
                <w:rFonts w:ascii="David" w:hAnsi="David" w:cs="David"/>
                <w:b/>
                <w:sz w:val="16"/>
                <w:szCs w:val="16"/>
                <w:rtl/>
                <w:lang w:eastAsia="he-IL"/>
              </w:rPr>
            </w:pPr>
            <w:bookmarkStart w:id="0" w:name="_GoBack"/>
            <w:bookmarkEnd w:id="0"/>
          </w:p>
          <w:p w:rsidR="00CE588B" w:rsidRDefault="0047751A" w:rsidP="0034767E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אנו מעוניינים ברכישה של מכשיר אשר יחובר ל</w:t>
            </w:r>
            <w:r w:rsidR="00CE588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L2140-i isotopic water analyzer (ONLINE)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ויסלק תרכבות אורגניות נדיפות בדגימות מים טבעיות מיד לפני מדידת איזוטופים יציבים של חמצן ומימן. המכשיר נדרש לצורך שיפור הדיוק של מדידות</w:t>
            </w:r>
            <w:r w:rsidR="00CE588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Calibri" w:hAnsi="Calibri" w:cs="Calibri"/>
                <w:b/>
                <w:sz w:val="24"/>
                <w:szCs w:val="24"/>
                <w:lang w:eastAsia="he-IL"/>
              </w:rPr>
              <w:t>δ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18O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 </w:t>
            </w:r>
            <w:r w:rsidRPr="0047751A">
              <w:rPr>
                <w:rFonts w:ascii="Calibri" w:hAnsi="Calibri" w:cs="Calibri"/>
                <w:b/>
                <w:sz w:val="24"/>
                <w:szCs w:val="24"/>
                <w:lang w:eastAsia="he-IL"/>
              </w:rPr>
              <w:t>δ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17O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ולאפשר מדידת 17</w:t>
            </w:r>
            <w:r w:rsidR="00CE588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O-excess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בדגימות מים טבעיות המכילות תרכובות אורגניות נדיפות, למשל, מי חללים, תמלחות ומים עיליים הבאים במגע עם קרקע. </w:t>
            </w:r>
          </w:p>
          <w:p w:rsidR="00CE588B" w:rsidRPr="007466EE" w:rsidRDefault="00CE588B" w:rsidP="0034767E">
            <w:pPr>
              <w:spacing w:line="276" w:lineRule="auto"/>
              <w:jc w:val="both"/>
              <w:rPr>
                <w:rFonts w:ascii="David" w:hAnsi="David" w:cs="David"/>
                <w:b/>
                <w:sz w:val="16"/>
                <w:szCs w:val="16"/>
                <w:rtl/>
                <w:lang w:eastAsia="he-IL"/>
              </w:rPr>
            </w:pPr>
          </w:p>
          <w:p w:rsidR="0047751A" w:rsidRPr="0047751A" w:rsidRDefault="0047751A" w:rsidP="0034767E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מכשיר זה צריך לענות על כל הדרישות המקצועיות הבאות:</w:t>
            </w:r>
          </w:p>
          <w:p w:rsidR="0047751A" w:rsidRPr="0047751A" w:rsidRDefault="0047751A" w:rsidP="0034767E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- המכשיר יסלק תרכובות אורגניות נדיפות בבערה (זרז).</w:t>
            </w:r>
          </w:p>
          <w:p w:rsidR="0047751A" w:rsidRPr="0047751A" w:rsidRDefault="0047751A" w:rsidP="0034767E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- </w:t>
            </w:r>
            <w:r w:rsidRPr="0047751A">
              <w:rPr>
                <w:rFonts w:ascii="David" w:hAnsi="David" w:cs="David"/>
                <w:sz w:val="24"/>
                <w:szCs w:val="24"/>
                <w:rtl/>
              </w:rPr>
              <w:t>תהיה אפשרות לשליטה על המכשיר דרך מחשוב ותוכנות במחשב ה</w:t>
            </w:r>
            <w:r w:rsidRPr="0047751A">
              <w:rPr>
                <w:rFonts w:ascii="David" w:hAnsi="David" w:cs="David"/>
                <w:sz w:val="24"/>
                <w:szCs w:val="24"/>
              </w:rPr>
              <w:t xml:space="preserve"> Picarro</w:t>
            </w:r>
            <w:r w:rsidRPr="0047751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:rsidR="0047751A" w:rsidRPr="0047751A" w:rsidRDefault="0047751A" w:rsidP="0034767E">
            <w:pPr>
              <w:autoSpaceDE w:val="0"/>
              <w:autoSpaceDN w:val="0"/>
              <w:adjustRightInd w:val="0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- ניתן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להעביר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דרכו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מים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במליחויות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גבוהות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>,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 xml:space="preserve"> קרובות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ככל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הניתן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למליחות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ים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המלח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>.</w:t>
            </w:r>
          </w:p>
          <w:p w:rsidR="00CE588B" w:rsidRDefault="0047751A" w:rsidP="007466EE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- תמיכה טכנית ואפליקטיבית על ידי סוכן מקומי או שירות חוץ באונליין.</w:t>
            </w:r>
          </w:p>
          <w:p w:rsidR="007466EE" w:rsidRPr="007466EE" w:rsidRDefault="007466EE" w:rsidP="007466EE">
            <w:pPr>
              <w:spacing w:line="276" w:lineRule="auto"/>
              <w:jc w:val="both"/>
              <w:rPr>
                <w:rFonts w:ascii="David" w:hAnsi="David" w:cs="David"/>
                <w:b/>
                <w:sz w:val="16"/>
                <w:szCs w:val="16"/>
                <w:rtl/>
                <w:lang w:eastAsia="he-IL"/>
              </w:rPr>
            </w:pPr>
          </w:p>
          <w:p w:rsidR="00CE588B" w:rsidRPr="0047751A" w:rsidRDefault="00CE588B" w:rsidP="0034767E">
            <w:pPr>
              <w:spacing w:line="276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כמו כן, המכון מבקש</w:t>
            </w:r>
            <w:r>
              <w:rPr>
                <w:rFonts w:ascii="David" w:hAnsi="David" w:cs="David" w:hint="cs"/>
                <w:b/>
                <w:bCs/>
                <w:color w:val="FFFFFF"/>
                <w:sz w:val="24"/>
                <w:szCs w:val="24"/>
                <w:rtl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זמן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אספקה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מהיר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ככל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האפשר</w:t>
            </w:r>
            <w:r w:rsidRPr="0047751A">
              <w:rPr>
                <w:rFonts w:ascii="David" w:hAnsi="David" w:cs="David"/>
                <w:color w:val="000000"/>
                <w:sz w:val="24"/>
                <w:szCs w:val="24"/>
              </w:rPr>
              <w:t>.</w:t>
            </w:r>
          </w:p>
          <w:p w:rsidR="00CE588B" w:rsidRPr="002732CB" w:rsidRDefault="00CE588B" w:rsidP="0034767E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rtl/>
                <w:lang w:eastAsia="he-IL"/>
              </w:rPr>
            </w:pPr>
          </w:p>
        </w:tc>
      </w:tr>
    </w:tbl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E42B2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42B2B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42B2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E18C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42B2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Picarro </w:t>
            </w:r>
            <w:r w:rsidR="00CE588B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המיוצג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בישראל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על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ידי</w:t>
            </w:r>
            <w:r>
              <w:rPr>
                <w:rFonts w:ascii="David" w:hAnsi="David" w:cs="David"/>
                <w:sz w:val="24"/>
                <w:szCs w:val="24"/>
              </w:rPr>
              <w:t xml:space="preserve"> Ormic Components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E42B2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עוסק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מורשה</w:t>
            </w:r>
            <w:r>
              <w:rPr>
                <w:rFonts w:ascii="David" w:hAnsi="David" w:cs="David"/>
                <w:sz w:val="24"/>
                <w:szCs w:val="24"/>
              </w:rPr>
              <w:t xml:space="preserve">: </w:t>
            </w:r>
            <w:r w:rsidR="00950626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</w:rPr>
              <w:t>512417940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E42B2B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7466EE" w:rsidRDefault="00F27232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7466EE">
              <w:rPr>
                <w:rFonts w:ascii="David" w:hAnsi="David" w:cs="David"/>
                <w:b/>
                <w:sz w:val="24"/>
                <w:szCs w:val="24"/>
                <w:rtl/>
              </w:rPr>
              <w:t>$16,087.50 (כ – 61,386 ₪)</w:t>
            </w:r>
            <w:r w:rsidR="0034767E" w:rsidRPr="007466E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כולל מע"מ. המחיר כולל- התקנה ו-18 חדשי אחריות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466EE" w:rsidRDefault="0034767E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7466EE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18 חודשים</w:t>
            </w:r>
          </w:p>
        </w:tc>
      </w:tr>
    </w:tbl>
    <w:p w:rsidR="00222867" w:rsidRPr="00AF57E9" w:rsidRDefault="003E18C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E18C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A6462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88B" w:rsidRDefault="00C21A98" w:rsidP="0034767E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המכשיר מיועד להתחבר ישירות למכשיר 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L2140-i isotopic water analyzer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מתוצרת </w:t>
            </w:r>
            <w:r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Picarro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שיש כע</w:t>
            </w:r>
            <w:r w:rsidR="00A2180F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ת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במכון הגיאולוגי. </w:t>
            </w:r>
            <w:r w:rsidR="00CE588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נדרש ש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תהיה </w:t>
            </w:r>
            <w:r w:rsidR="00A2180F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אפשרות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לשליטה </w:t>
            </w:r>
            <w:r w:rsidR="00A2180F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ע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ל המכשיר דרך מחשב </w:t>
            </w:r>
            <w:r w:rsidR="00A64621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</w:t>
            </w:r>
            <w:r w:rsidR="00A64621"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 xml:space="preserve"> </w:t>
            </w:r>
            <w:r w:rsidR="00A64621"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Picarro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ותוכנות </w:t>
            </w:r>
            <w:r w:rsidR="002C5E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</w:t>
            </w:r>
            <w:r w:rsidR="00A2180F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וכרו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ת</w:t>
            </w:r>
            <w:r w:rsidR="002C5EC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לו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CE588B" w:rsidRDefault="00CE588B" w:rsidP="0034767E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  <w:p w:rsidR="00A64621" w:rsidRPr="0047751A" w:rsidRDefault="00A64621" w:rsidP="0034767E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לאחר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</w:rPr>
              <w:t>חיפוש באינטרנט, התכתבות עם ספקים,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בירור עם חוקרים בארץ ובחו"ל, לא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נמצא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ש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קיימים </w:t>
            </w:r>
            <w:r w:rsidR="00C21A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בשוק מכשירים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מיצרנים אחרים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(מלבד </w:t>
            </w:r>
            <w:r w:rsidR="00AD66AE"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Picarro</w:t>
            </w:r>
            <w:r w:rsidR="00AD66AE" w:rsidRPr="0047751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)</w:t>
            </w:r>
            <w:r w:rsidR="00C21A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העונים על דרישות אלו</w:t>
            </w:r>
            <w:r w:rsidR="00C21A98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:rsidR="00222867" w:rsidRPr="00A64621" w:rsidRDefault="00A64621" w:rsidP="0034767E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חיבור של מכשיר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מבער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שאינו מותאם ל </w:t>
            </w:r>
            <w:r w:rsidRPr="0047751A">
              <w:rPr>
                <w:rFonts w:ascii="David" w:hAnsi="David" w:cs="David"/>
                <w:b/>
                <w:sz w:val="24"/>
                <w:szCs w:val="24"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L2140-i isotopic water analyzer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Cs/>
                <w:sz w:val="24"/>
                <w:szCs w:val="24"/>
                <w:lang w:eastAsia="he-IL"/>
              </w:rPr>
              <w:t>Picarro</w:t>
            </w:r>
            <w:r w:rsidRPr="0047751A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יכול לגרום לנזק 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כבד למכשור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ול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הוות 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סכ</w:t>
            </w:r>
            <w:r w:rsidR="00AD66AE"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נה למפעיל ולסביבת המעבדה</w:t>
            </w:r>
            <w:r w:rsidRPr="0047751A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:rsidR="00222867" w:rsidRPr="00AF57E9" w:rsidRDefault="003E18C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E1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B6B5C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אילן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חוקר </w:t>
            </w:r>
            <w:r w:rsidR="009F596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(גיאוכימה איזוטופית וסביבתית)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B6B5C" w:rsidP="008B6B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>
                  <wp:extent cx="429904" cy="264866"/>
                  <wp:effectExtent l="0" t="0" r="8255" b="190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nature.tif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9024" cy="295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6B5C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E18CE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5759" w:rsidRDefault="00CE5759">
      <w:r>
        <w:separator/>
      </w:r>
    </w:p>
  </w:endnote>
  <w:endnote w:type="continuationSeparator" w:id="0">
    <w:p w:rsidR="00CE5759" w:rsidRDefault="00CE5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E18C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E18C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E18C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E18C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5759" w:rsidRDefault="00CE5759">
      <w:r>
        <w:separator/>
      </w:r>
    </w:p>
  </w:footnote>
  <w:footnote w:type="continuationSeparator" w:id="0">
    <w:p w:rsidR="00CE5759" w:rsidRDefault="00CE57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E1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E1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E1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E1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E1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E1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E18C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5172F1A"/>
    <w:multiLevelType w:val="hybridMultilevel"/>
    <w:tmpl w:val="11BE18BE"/>
    <w:lvl w:ilvl="0" w:tplc="1CF8DA94">
      <w:start w:val="13"/>
      <w:numFmt w:val="bullet"/>
      <w:lvlText w:val="-"/>
      <w:lvlJc w:val="left"/>
      <w:pPr>
        <w:ind w:left="720" w:hanging="360"/>
      </w:pPr>
      <w:rPr>
        <w:rFonts w:ascii="David" w:eastAsia="PMingLiU" w:hAnsi="David" w:cs="David" w:hint="default"/>
        <w:b w:val="0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AF42CD"/>
    <w:multiLevelType w:val="hybridMultilevel"/>
    <w:tmpl w:val="FABEFB48"/>
    <w:lvl w:ilvl="0" w:tplc="C5389EBC">
      <w:start w:val="13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74000"/>
    <w:rsid w:val="002732CB"/>
    <w:rsid w:val="002C5ECC"/>
    <w:rsid w:val="00336CDD"/>
    <w:rsid w:val="0034767E"/>
    <w:rsid w:val="00361D03"/>
    <w:rsid w:val="003E18CE"/>
    <w:rsid w:val="003F3C9A"/>
    <w:rsid w:val="0047751A"/>
    <w:rsid w:val="004B7259"/>
    <w:rsid w:val="007466EE"/>
    <w:rsid w:val="007548B0"/>
    <w:rsid w:val="007D0139"/>
    <w:rsid w:val="008B6B5C"/>
    <w:rsid w:val="00950626"/>
    <w:rsid w:val="009B6B29"/>
    <w:rsid w:val="009F5961"/>
    <w:rsid w:val="009F7FB7"/>
    <w:rsid w:val="00A2180F"/>
    <w:rsid w:val="00A64621"/>
    <w:rsid w:val="00AD66AE"/>
    <w:rsid w:val="00B57B89"/>
    <w:rsid w:val="00C21A98"/>
    <w:rsid w:val="00C40B98"/>
    <w:rsid w:val="00C6679D"/>
    <w:rsid w:val="00CE5759"/>
    <w:rsid w:val="00CE588B"/>
    <w:rsid w:val="00E12539"/>
    <w:rsid w:val="00E42B2B"/>
    <w:rsid w:val="00EE09B4"/>
    <w:rsid w:val="00F27232"/>
    <w:rsid w:val="00F7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800F15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400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ACA313EB-7427-4538-BF7F-0A030550B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474</Words>
  <Characters>2454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2023-10-19T11:22:00Z</dcterms:created>
  <dcterms:modified xsi:type="dcterms:W3CDTF">2023-10-19T11:22:00Z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